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CA" w:rsidRPr="008C398C" w:rsidRDefault="00646FD3" w:rsidP="00646FD3">
      <w:pPr>
        <w:jc w:val="center"/>
        <w:rPr>
          <w:rFonts w:ascii="Adobe Arabic" w:hAnsi="Adobe Arabic" w:cs="Adobe Arabic"/>
          <w:b/>
          <w:bCs/>
          <w:color w:val="E7E6E6" w:themeColor="background2"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8C398C">
        <w:rPr>
          <w:rFonts w:ascii="Adobe Arabic" w:hAnsi="Adobe Arabic" w:cs="Adobe Arabic"/>
          <w:b/>
          <w:bCs/>
          <w:color w:val="E7E6E6" w:themeColor="background2"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شيوه نامه نگار</w:t>
      </w:r>
      <w:r w:rsidR="008C398C" w:rsidRPr="008C398C">
        <w:rPr>
          <w:rFonts w:ascii="Adobe Arabic" w:hAnsi="Adobe Arabic" w:cs="Adobe Arabic"/>
          <w:b/>
          <w:bCs/>
          <w:color w:val="E7E6E6" w:themeColor="background2"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ش و تدوين مقاله همايش بين الملل</w:t>
      </w:r>
      <w:r w:rsidR="008C398C" w:rsidRPr="008C398C">
        <w:rPr>
          <w:rFonts w:ascii="Adobe Arabic" w:hAnsi="Adobe Arabic" w:cs="Adobe Arabic" w:hint="cs"/>
          <w:b/>
          <w:bCs/>
          <w:color w:val="E7E6E6" w:themeColor="background2"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ی</w:t>
      </w:r>
      <w:r w:rsidRPr="008C398C">
        <w:rPr>
          <w:rFonts w:ascii="Adobe Arabic" w:hAnsi="Adobe Arabic" w:cs="Adobe Arabic"/>
          <w:b/>
          <w:bCs/>
          <w:color w:val="E7E6E6" w:themeColor="background2"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حضرت ابوطالب </w:t>
      </w:r>
      <w:r w:rsidR="008C398C" w:rsidRPr="008C398C">
        <w:rPr>
          <w:rFonts w:ascii="Adobe Arabic" w:hAnsi="Adobe Arabic" w:cs="Adobe Arabic" w:hint="cs"/>
          <w:b/>
          <w:bCs/>
          <w:color w:val="E7E6E6" w:themeColor="background2"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(</w:t>
      </w:r>
      <w:r w:rsidRPr="008C398C">
        <w:rPr>
          <w:rFonts w:ascii="Adobe Arabic" w:hAnsi="Adobe Arabic" w:cs="Adobe Arabic"/>
          <w:b/>
          <w:bCs/>
          <w:color w:val="E7E6E6" w:themeColor="background2"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ع</w:t>
      </w:r>
      <w:r w:rsidR="008C398C" w:rsidRPr="008C398C">
        <w:rPr>
          <w:rFonts w:ascii="Adobe Arabic" w:hAnsi="Adobe Arabic" w:cs="Adobe Arabic" w:hint="cs"/>
          <w:b/>
          <w:bCs/>
          <w:color w:val="E7E6E6" w:themeColor="background2"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)؛ حامی پیامبر اعظم (ص)</w:t>
      </w:r>
    </w:p>
    <w:p w:rsidR="00646FD3" w:rsidRPr="008C398C" w:rsidRDefault="008C398C" w:rsidP="00542833">
      <w:pPr>
        <w:rPr>
          <w:rFonts w:ascii="Adobe Arabic" w:hAnsi="Adobe Arabic" w:cs="Adobe Arabic"/>
          <w:b/>
          <w:bCs/>
          <w:sz w:val="26"/>
          <w:szCs w:val="26"/>
          <w:rtl/>
        </w:rPr>
      </w:pPr>
      <w:r>
        <w:rPr>
          <w:rFonts w:ascii="Adobe Arabic" w:hAnsi="Adobe Arabic" w:cs="Adobe Arabic" w:hint="cs"/>
          <w:b/>
          <w:bCs/>
          <w:sz w:val="26"/>
          <w:szCs w:val="26"/>
          <w:rtl/>
        </w:rPr>
        <w:t xml:space="preserve">        </w:t>
      </w:r>
      <w:r w:rsidR="00542833" w:rsidRPr="008C398C">
        <w:rPr>
          <w:rFonts w:ascii="Adobe Arabic" w:hAnsi="Adobe Arabic" w:cs="Adobe Arabic"/>
          <w:b/>
          <w:bCs/>
          <w:sz w:val="26"/>
          <w:szCs w:val="26"/>
          <w:rtl/>
        </w:rPr>
        <w:t>نكاتي كه نو</w:t>
      </w:r>
      <w:r>
        <w:rPr>
          <w:rFonts w:ascii="Adobe Arabic" w:hAnsi="Adobe Arabic" w:cs="Adobe Arabic"/>
          <w:b/>
          <w:bCs/>
          <w:sz w:val="26"/>
          <w:szCs w:val="26"/>
          <w:rtl/>
        </w:rPr>
        <w:t>سيندگان محترم، در مقالات ارسال</w:t>
      </w:r>
      <w:r>
        <w:rPr>
          <w:rFonts w:ascii="Adobe Arabic" w:hAnsi="Adobe Arabic" w:cs="Adobe Arabic" w:hint="cs"/>
          <w:b/>
          <w:bCs/>
          <w:sz w:val="26"/>
          <w:szCs w:val="26"/>
          <w:rtl/>
        </w:rPr>
        <w:t>ی</w:t>
      </w:r>
      <w:r>
        <w:rPr>
          <w:rFonts w:ascii="Adobe Arabic" w:hAnsi="Adobe Arabic" w:cs="Adobe Arabic"/>
          <w:b/>
          <w:bCs/>
          <w:sz w:val="26"/>
          <w:szCs w:val="26"/>
          <w:rtl/>
        </w:rPr>
        <w:t xml:space="preserve"> خود</w:t>
      </w:r>
      <w:r>
        <w:rPr>
          <w:rFonts w:ascii="Adobe Arabic" w:hAnsi="Adobe Arabic" w:cs="Adobe Arabic" w:hint="cs"/>
          <w:b/>
          <w:bCs/>
          <w:sz w:val="26"/>
          <w:szCs w:val="26"/>
          <w:rtl/>
        </w:rPr>
        <w:t xml:space="preserve"> </w:t>
      </w:r>
      <w:r w:rsidR="00542833" w:rsidRPr="008C398C">
        <w:rPr>
          <w:rFonts w:ascii="Adobe Arabic" w:hAnsi="Adobe Arabic" w:cs="Adobe Arabic"/>
          <w:b/>
          <w:bCs/>
          <w:sz w:val="26"/>
          <w:szCs w:val="26"/>
          <w:rtl/>
        </w:rPr>
        <w:t xml:space="preserve">لازم است رعايت كنند به شرح ذيل است: </w:t>
      </w:r>
    </w:p>
    <w:p w:rsidR="00542833" w:rsidRPr="008C398C" w:rsidRDefault="00542833" w:rsidP="00542833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مقاله ارسالي نبايد در نشريه‌اي به چاپ رسيده يا براي چاپ به نشريه‌اي ديگر ارسال شده باشد. </w:t>
      </w:r>
    </w:p>
    <w:p w:rsidR="00542833" w:rsidRPr="008C398C" w:rsidRDefault="00542833" w:rsidP="00542833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تايپ در محيط </w:t>
      </w:r>
      <w:r w:rsidRPr="008C398C">
        <w:rPr>
          <w:rFonts w:ascii="Adobe Arabic" w:hAnsi="Adobe Arabic" w:cs="Adobe Arabic"/>
          <w:sz w:val="26"/>
          <w:szCs w:val="26"/>
        </w:rPr>
        <w:t>Word</w:t>
      </w:r>
      <w:r w:rsidRPr="008C398C">
        <w:rPr>
          <w:rFonts w:ascii="Adobe Arabic" w:hAnsi="Adobe Arabic" w:cs="Adobe Arabic"/>
          <w:sz w:val="26"/>
          <w:szCs w:val="26"/>
          <w:rtl/>
        </w:rPr>
        <w:t xml:space="preserve"> (ترجيحاً نس</w:t>
      </w:r>
      <w:r w:rsidR="008C398C">
        <w:rPr>
          <w:rFonts w:ascii="Adobe Arabic" w:hAnsi="Adobe Arabic" w:cs="Adobe Arabic" w:hint="cs"/>
          <w:sz w:val="26"/>
          <w:szCs w:val="26"/>
          <w:rtl/>
        </w:rPr>
        <w:t>خ</w:t>
      </w:r>
      <w:r w:rsidRPr="008C398C">
        <w:rPr>
          <w:rFonts w:ascii="Adobe Arabic" w:hAnsi="Adobe Arabic" w:cs="Adobe Arabic"/>
          <w:sz w:val="26"/>
          <w:szCs w:val="26"/>
          <w:rtl/>
        </w:rPr>
        <w:t xml:space="preserve">ه 2003 با قلم لوتوس 14) باشد </w:t>
      </w:r>
    </w:p>
    <w:p w:rsidR="00542833" w:rsidRPr="008C398C" w:rsidRDefault="00542833" w:rsidP="00542833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متن </w:t>
      </w:r>
      <w:r w:rsidR="00435EB6" w:rsidRPr="008C398C">
        <w:rPr>
          <w:rFonts w:ascii="Adobe Arabic" w:hAnsi="Adobe Arabic" w:cs="Adobe Arabic"/>
          <w:sz w:val="26"/>
          <w:szCs w:val="26"/>
          <w:rtl/>
        </w:rPr>
        <w:t xml:space="preserve">چكيده با فونت لوتوس (13) است. </w:t>
      </w:r>
    </w:p>
    <w:p w:rsidR="00435EB6" w:rsidRPr="008C398C" w:rsidRDefault="00435EB6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مقالات به صورت يك ستوني تهيه شود. </w:t>
      </w:r>
    </w:p>
    <w:p w:rsidR="00A00EF1" w:rsidRPr="008C398C" w:rsidRDefault="00435EB6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براي قلم لاتين از </w:t>
      </w:r>
      <w:r w:rsidRPr="008C398C">
        <w:rPr>
          <w:rFonts w:ascii="Adobe Arabic" w:hAnsi="Adobe Arabic" w:cs="Adobe Arabic"/>
          <w:sz w:val="26"/>
          <w:szCs w:val="26"/>
        </w:rPr>
        <w:t>Times New Roman</w:t>
      </w:r>
      <w:r w:rsidRPr="008C398C">
        <w:rPr>
          <w:rFonts w:ascii="Adobe Arabic" w:hAnsi="Adobe Arabic" w:cs="Adobe Arabic"/>
          <w:sz w:val="26"/>
          <w:szCs w:val="26"/>
          <w:rtl/>
        </w:rPr>
        <w:t xml:space="preserve">  </w:t>
      </w:r>
      <w:r w:rsidR="00A00EF1" w:rsidRPr="008C398C">
        <w:rPr>
          <w:rFonts w:ascii="Adobe Arabic" w:hAnsi="Adobe Arabic" w:cs="Adobe Arabic"/>
          <w:sz w:val="26"/>
          <w:szCs w:val="26"/>
          <w:rtl/>
        </w:rPr>
        <w:t xml:space="preserve">استفاده شد كه اندازه آن (به غير از عنوان و چكيده) يك واحد كمتر از اندازه قلم فارسي (در هر موقعيت مورد استفاده)، خواهد بود. </w:t>
      </w:r>
    </w:p>
    <w:p w:rsidR="00A00EF1" w:rsidRPr="008C398C" w:rsidRDefault="00A00EF1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فاصله سطرها در عنوان، چكيده و متن مقاله معمولي است. </w:t>
      </w:r>
    </w:p>
    <w:p w:rsidR="00A00EF1" w:rsidRPr="008C398C" w:rsidRDefault="00A00EF1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حجم مقاله، نبايد كمتر از 15 صفحه و بيشتر از 25 صفحه وزيري باشد. </w:t>
      </w:r>
    </w:p>
    <w:p w:rsidR="0052403B" w:rsidRPr="008C398C" w:rsidRDefault="00A00EF1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چون شيوه نگارش فرهنگستان زبان و ادب فارسي ملاك و راهنماي دستور خط است، بهتر است </w:t>
      </w:r>
      <w:r w:rsidR="0052403B" w:rsidRPr="008C398C">
        <w:rPr>
          <w:rFonts w:ascii="Adobe Arabic" w:hAnsi="Adobe Arabic" w:cs="Adobe Arabic"/>
          <w:sz w:val="26"/>
          <w:szCs w:val="26"/>
          <w:rtl/>
        </w:rPr>
        <w:t xml:space="preserve">نويسندگان محترم به منظور تسريع در كار اين شيوه را اعمال فرمايند. </w:t>
      </w:r>
    </w:p>
    <w:p w:rsidR="0052403B" w:rsidRPr="008C398C" w:rsidRDefault="0052403B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مقاله به اين ترتيب تدوين شود: </w:t>
      </w:r>
    </w:p>
    <w:p w:rsidR="007458CD" w:rsidRPr="008C398C" w:rsidRDefault="007458CD" w:rsidP="008C398C">
      <w:pPr>
        <w:pStyle w:val="ListParagraph"/>
        <w:spacing w:after="0" w:line="240" w:lineRule="auto"/>
        <w:rPr>
          <w:rFonts w:ascii="Adobe Arabic" w:hAnsi="Adobe Arabic" w:cs="Adobe Arabic"/>
          <w:sz w:val="24"/>
          <w:szCs w:val="24"/>
          <w:rtl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 xml:space="preserve">الف. عنوان مقاله؛ </w:t>
      </w:r>
    </w:p>
    <w:p w:rsidR="007458CD" w:rsidRPr="008C398C" w:rsidRDefault="00BE40CE" w:rsidP="008C398C">
      <w:pPr>
        <w:pStyle w:val="ListParagraph"/>
        <w:spacing w:after="0" w:line="240" w:lineRule="auto"/>
        <w:rPr>
          <w:rFonts w:ascii="Adobe Arabic" w:hAnsi="Adobe Arabic" w:cs="Adobe Arabic"/>
          <w:sz w:val="24"/>
          <w:szCs w:val="24"/>
          <w:rtl/>
        </w:rPr>
      </w:pPr>
      <w:r>
        <w:rPr>
          <w:rFonts w:ascii="Adobe Arabic" w:hAnsi="Adobe Arabic" w:cs="Adobe Arabic"/>
          <w:sz w:val="24"/>
          <w:szCs w:val="24"/>
          <w:rtl/>
        </w:rPr>
        <w:t>ب. نام و نام خانوادگي</w:t>
      </w:r>
      <w:r>
        <w:rPr>
          <w:rFonts w:ascii="Adobe Arabic" w:hAnsi="Adobe Arabic" w:cs="Adobe Arabic" w:hint="cs"/>
          <w:sz w:val="24"/>
          <w:szCs w:val="24"/>
          <w:rtl/>
        </w:rPr>
        <w:t xml:space="preserve"> </w:t>
      </w:r>
      <w:r w:rsidR="007458CD" w:rsidRPr="008C398C">
        <w:rPr>
          <w:rFonts w:ascii="Adobe Arabic" w:hAnsi="Adobe Arabic" w:cs="Adobe Arabic"/>
          <w:sz w:val="24"/>
          <w:szCs w:val="24"/>
          <w:rtl/>
        </w:rPr>
        <w:t xml:space="preserve">نويسنده همراه با رتبه علمي (مربي، استاديار و ...) و سازمان وابسته؛ </w:t>
      </w:r>
    </w:p>
    <w:p w:rsidR="007458CD" w:rsidRPr="008C398C" w:rsidRDefault="007458CD" w:rsidP="008C398C">
      <w:pPr>
        <w:pStyle w:val="ListParagraph"/>
        <w:spacing w:after="0" w:line="240" w:lineRule="auto"/>
        <w:rPr>
          <w:rFonts w:ascii="Adobe Arabic" w:hAnsi="Adobe Arabic" w:cs="Adobe Arabic"/>
          <w:sz w:val="24"/>
          <w:szCs w:val="24"/>
          <w:rtl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 xml:space="preserve">ج. چكيده (حداقل 100 كلمه و حداكثر 250 كلمه به زبان فارسي)؛ </w:t>
      </w:r>
    </w:p>
    <w:p w:rsidR="009B1A14" w:rsidRPr="008C398C" w:rsidRDefault="009B1A14" w:rsidP="00BE40CE">
      <w:pPr>
        <w:pStyle w:val="ListParagraph"/>
        <w:spacing w:after="0" w:line="240" w:lineRule="auto"/>
        <w:rPr>
          <w:rFonts w:ascii="Adobe Arabic" w:hAnsi="Adobe Arabic" w:cs="Adobe Arabic"/>
          <w:sz w:val="24"/>
          <w:szCs w:val="24"/>
          <w:rtl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 xml:space="preserve">ه‍ّ‍‍‍ . كليد واژه‌ها (تا </w:t>
      </w:r>
      <w:r w:rsidR="00BE40CE">
        <w:rPr>
          <w:rFonts w:ascii="Adobe Arabic" w:hAnsi="Adobe Arabic" w:cs="Adobe Arabic" w:hint="cs"/>
          <w:sz w:val="24"/>
          <w:szCs w:val="24"/>
          <w:rtl/>
        </w:rPr>
        <w:t>10</w:t>
      </w:r>
      <w:r w:rsidRPr="008C398C">
        <w:rPr>
          <w:rFonts w:ascii="Adobe Arabic" w:hAnsi="Adobe Arabic" w:cs="Adobe Arabic"/>
          <w:sz w:val="24"/>
          <w:szCs w:val="24"/>
          <w:rtl/>
        </w:rPr>
        <w:t>واژه)؛</w:t>
      </w:r>
    </w:p>
    <w:p w:rsidR="009B1A14" w:rsidRPr="008C398C" w:rsidRDefault="009B1A14" w:rsidP="008C398C">
      <w:pPr>
        <w:pStyle w:val="ListParagraph"/>
        <w:spacing w:after="0" w:line="240" w:lineRule="auto"/>
        <w:rPr>
          <w:rFonts w:ascii="Adobe Arabic" w:hAnsi="Adobe Arabic" w:cs="Adobe Arabic"/>
          <w:sz w:val="24"/>
          <w:szCs w:val="24"/>
          <w:rtl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 xml:space="preserve">د. مقدمه؛ </w:t>
      </w:r>
    </w:p>
    <w:p w:rsidR="009B1A14" w:rsidRPr="008C398C" w:rsidRDefault="009B1A14" w:rsidP="008C398C">
      <w:pPr>
        <w:pStyle w:val="ListParagraph"/>
        <w:spacing w:after="0" w:line="240" w:lineRule="auto"/>
        <w:rPr>
          <w:rFonts w:ascii="Adobe Arabic" w:hAnsi="Adobe Arabic" w:cs="Adobe Arabic"/>
          <w:sz w:val="24"/>
          <w:szCs w:val="24"/>
          <w:rtl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>و. محتواي اصلي مقاله؛</w:t>
      </w:r>
    </w:p>
    <w:p w:rsidR="009B1A14" w:rsidRPr="008C398C" w:rsidRDefault="009B1A14" w:rsidP="008C398C">
      <w:pPr>
        <w:pStyle w:val="ListParagraph"/>
        <w:spacing w:after="0" w:line="240" w:lineRule="auto"/>
        <w:rPr>
          <w:rFonts w:ascii="Adobe Arabic" w:hAnsi="Adobe Arabic" w:cs="Adobe Arabic"/>
          <w:sz w:val="24"/>
          <w:szCs w:val="24"/>
          <w:rtl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>ز. نتيجه؛</w:t>
      </w:r>
    </w:p>
    <w:p w:rsidR="009B1A14" w:rsidRPr="008C398C" w:rsidRDefault="009B1A14" w:rsidP="008C398C">
      <w:pPr>
        <w:pStyle w:val="ListParagraph"/>
        <w:spacing w:after="0" w:line="240" w:lineRule="auto"/>
        <w:rPr>
          <w:rFonts w:ascii="Adobe Arabic" w:hAnsi="Adobe Arabic" w:cs="Adobe Arabic"/>
          <w:sz w:val="24"/>
          <w:szCs w:val="24"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>ح. منابع.</w:t>
      </w:r>
    </w:p>
    <w:p w:rsidR="00435EB6" w:rsidRPr="008C398C" w:rsidRDefault="0052403B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>ارجاعات</w:t>
      </w:r>
      <w:r w:rsidR="007458CD" w:rsidRPr="008C398C">
        <w:rPr>
          <w:rFonts w:ascii="Adobe Arabic" w:hAnsi="Adobe Arabic" w:cs="Adobe Arabic"/>
          <w:sz w:val="26"/>
          <w:szCs w:val="26"/>
          <w:rtl/>
        </w:rPr>
        <w:t xml:space="preserve"> در پائين </w:t>
      </w:r>
      <w:r w:rsidR="002C3406" w:rsidRPr="008C398C">
        <w:rPr>
          <w:rFonts w:ascii="Adobe Arabic" w:hAnsi="Adobe Arabic" w:cs="Adobe Arabic"/>
          <w:sz w:val="26"/>
          <w:szCs w:val="26"/>
          <w:rtl/>
        </w:rPr>
        <w:t>هر صفحه يا پايان مقاله</w:t>
      </w:r>
      <w:bookmarkStart w:id="0" w:name="_GoBack"/>
      <w:bookmarkEnd w:id="0"/>
      <w:r w:rsidR="002C3406" w:rsidRPr="008C398C">
        <w:rPr>
          <w:rFonts w:ascii="Adobe Arabic" w:hAnsi="Adobe Arabic" w:cs="Adobe Arabic"/>
          <w:sz w:val="26"/>
          <w:szCs w:val="26"/>
          <w:rtl/>
        </w:rPr>
        <w:t xml:space="preserve"> به صورت زير آورده شود: </w:t>
      </w:r>
    </w:p>
    <w:p w:rsidR="002C3406" w:rsidRPr="008C398C" w:rsidRDefault="00BE40CE" w:rsidP="002C3406">
      <w:pPr>
        <w:pStyle w:val="ListParagraph"/>
        <w:rPr>
          <w:rFonts w:ascii="Adobe Arabic" w:hAnsi="Adobe Arabic" w:cs="Adobe Arabic"/>
          <w:sz w:val="26"/>
          <w:szCs w:val="26"/>
          <w:rtl/>
        </w:rPr>
      </w:pPr>
      <w:r>
        <w:rPr>
          <w:rFonts w:ascii="Adobe Arabic" w:hAnsi="Adobe Arabic" w:cs="Adobe Arabic"/>
          <w:sz w:val="26"/>
          <w:szCs w:val="26"/>
          <w:rtl/>
        </w:rPr>
        <w:t>الف) نام كتاب/</w:t>
      </w:r>
      <w:r>
        <w:rPr>
          <w:rFonts w:ascii="Adobe Arabic" w:hAnsi="Adobe Arabic" w:cs="Adobe Arabic" w:hint="cs"/>
          <w:sz w:val="26"/>
          <w:szCs w:val="26"/>
          <w:rtl/>
        </w:rPr>
        <w:t xml:space="preserve"> </w:t>
      </w:r>
      <w:r>
        <w:rPr>
          <w:rFonts w:ascii="Adobe Arabic" w:hAnsi="Adobe Arabic" w:cs="Adobe Arabic"/>
          <w:sz w:val="26"/>
          <w:szCs w:val="26"/>
          <w:rtl/>
        </w:rPr>
        <w:t>شماره جلد</w:t>
      </w:r>
      <w:r w:rsidR="002C3406" w:rsidRPr="008C398C">
        <w:rPr>
          <w:rFonts w:ascii="Adobe Arabic" w:hAnsi="Adobe Arabic" w:cs="Adobe Arabic"/>
          <w:sz w:val="26"/>
          <w:szCs w:val="26"/>
          <w:rtl/>
        </w:rPr>
        <w:t>/</w:t>
      </w:r>
      <w:r>
        <w:rPr>
          <w:rFonts w:ascii="Adobe Arabic" w:hAnsi="Adobe Arabic" w:cs="Adobe Arabic" w:hint="cs"/>
          <w:sz w:val="26"/>
          <w:szCs w:val="26"/>
          <w:rtl/>
        </w:rPr>
        <w:t xml:space="preserve"> </w:t>
      </w:r>
      <w:r w:rsidR="002C3406" w:rsidRPr="008C398C">
        <w:rPr>
          <w:rFonts w:ascii="Adobe Arabic" w:hAnsi="Adobe Arabic" w:cs="Adobe Arabic"/>
          <w:sz w:val="26"/>
          <w:szCs w:val="26"/>
          <w:rtl/>
        </w:rPr>
        <w:t>شماره صفحه؛</w:t>
      </w:r>
    </w:p>
    <w:p w:rsidR="002C3406" w:rsidRPr="008C398C" w:rsidRDefault="002C3406" w:rsidP="002C3406">
      <w:pPr>
        <w:pStyle w:val="ListParagraph"/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>ب) نام مقاله؛</w:t>
      </w:r>
    </w:p>
    <w:p w:rsidR="002C3406" w:rsidRPr="008C398C" w:rsidRDefault="002C3406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براي </w:t>
      </w:r>
      <w:r w:rsidR="007723FE" w:rsidRPr="008C398C">
        <w:rPr>
          <w:rFonts w:ascii="Adobe Arabic" w:hAnsi="Adobe Arabic" w:cs="Adobe Arabic"/>
          <w:sz w:val="26"/>
          <w:szCs w:val="26"/>
          <w:rtl/>
        </w:rPr>
        <w:t xml:space="preserve">تسريع در نگارش، در مواقع تكرار ارجاع، از كلمه «همان» استفاده مي‌شود و شماره جلد و صفحه در صورت تغيير، آورده شود. </w:t>
      </w:r>
    </w:p>
    <w:p w:rsidR="007723FE" w:rsidRPr="008C398C" w:rsidRDefault="007723FE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منابع به صورت زير آورده شود: </w:t>
      </w:r>
    </w:p>
    <w:p w:rsidR="007723FE" w:rsidRPr="008C398C" w:rsidRDefault="007723FE" w:rsidP="008C398C">
      <w:pPr>
        <w:pStyle w:val="ListParagraph"/>
        <w:spacing w:after="0"/>
        <w:rPr>
          <w:rFonts w:ascii="Adobe Arabic" w:hAnsi="Adobe Arabic" w:cs="Adobe Arabic"/>
          <w:sz w:val="24"/>
          <w:szCs w:val="24"/>
          <w:rtl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>الف)</w:t>
      </w:r>
      <w:r w:rsidR="00BE40CE">
        <w:rPr>
          <w:rFonts w:ascii="Adobe Arabic" w:hAnsi="Adobe Arabic" w:cs="Adobe Arabic"/>
          <w:sz w:val="24"/>
          <w:szCs w:val="24"/>
          <w:rtl/>
        </w:rPr>
        <w:t xml:space="preserve"> نام كتاب</w:t>
      </w:r>
      <w:r w:rsidR="008C398C">
        <w:rPr>
          <w:rFonts w:ascii="Adobe Arabic" w:hAnsi="Adobe Arabic" w:cs="Adobe Arabic"/>
          <w:sz w:val="24"/>
          <w:szCs w:val="24"/>
          <w:rtl/>
        </w:rPr>
        <w:t>/</w:t>
      </w:r>
      <w:r w:rsidR="00BE40CE">
        <w:rPr>
          <w:rFonts w:ascii="Adobe Arabic" w:hAnsi="Adobe Arabic" w:cs="Adobe Arabic" w:hint="cs"/>
          <w:sz w:val="24"/>
          <w:szCs w:val="24"/>
          <w:rtl/>
        </w:rPr>
        <w:t xml:space="preserve"> </w:t>
      </w:r>
      <w:r w:rsidR="008C398C">
        <w:rPr>
          <w:rFonts w:ascii="Adobe Arabic" w:hAnsi="Adobe Arabic" w:cs="Adobe Arabic"/>
          <w:sz w:val="24"/>
          <w:szCs w:val="24"/>
          <w:rtl/>
        </w:rPr>
        <w:t>نويسنده/</w:t>
      </w:r>
      <w:r w:rsidR="008C398C">
        <w:rPr>
          <w:rFonts w:ascii="Adobe Arabic" w:hAnsi="Adobe Arabic" w:cs="Adobe Arabic" w:hint="cs"/>
          <w:sz w:val="24"/>
          <w:szCs w:val="24"/>
          <w:rtl/>
        </w:rPr>
        <w:t xml:space="preserve"> </w:t>
      </w:r>
      <w:r w:rsidR="008C398C">
        <w:rPr>
          <w:rFonts w:ascii="Adobe Arabic" w:hAnsi="Adobe Arabic" w:cs="Adobe Arabic"/>
          <w:sz w:val="24"/>
          <w:szCs w:val="24"/>
          <w:rtl/>
        </w:rPr>
        <w:t>ترجمه كننده</w:t>
      </w:r>
      <w:r w:rsidRPr="008C398C">
        <w:rPr>
          <w:rFonts w:ascii="Adobe Arabic" w:hAnsi="Adobe Arabic" w:cs="Adobe Arabic"/>
          <w:sz w:val="24"/>
          <w:szCs w:val="24"/>
          <w:rtl/>
        </w:rPr>
        <w:t>/</w:t>
      </w:r>
      <w:r w:rsidR="008C398C">
        <w:rPr>
          <w:rFonts w:ascii="Adobe Arabic" w:hAnsi="Adobe Arabic" w:cs="Adobe Arabic" w:hint="cs"/>
          <w:sz w:val="24"/>
          <w:szCs w:val="24"/>
          <w:rtl/>
        </w:rPr>
        <w:t xml:space="preserve"> </w:t>
      </w:r>
      <w:r w:rsidR="00740FB5" w:rsidRPr="008C398C">
        <w:rPr>
          <w:rFonts w:ascii="Adobe Arabic" w:hAnsi="Adobe Arabic" w:cs="Adobe Arabic"/>
          <w:sz w:val="24"/>
          <w:szCs w:val="24"/>
          <w:rtl/>
        </w:rPr>
        <w:t>شماره</w:t>
      </w:r>
      <w:r w:rsidRPr="008C398C">
        <w:rPr>
          <w:rFonts w:ascii="Adobe Arabic" w:hAnsi="Adobe Arabic" w:cs="Adobe Arabic"/>
          <w:sz w:val="24"/>
          <w:szCs w:val="24"/>
          <w:rtl/>
        </w:rPr>
        <w:t xml:space="preserve"> مجله /</w:t>
      </w:r>
      <w:r w:rsidR="008C398C">
        <w:rPr>
          <w:rFonts w:ascii="Adobe Arabic" w:hAnsi="Adobe Arabic" w:cs="Adobe Arabic" w:hint="cs"/>
          <w:sz w:val="24"/>
          <w:szCs w:val="24"/>
          <w:rtl/>
        </w:rPr>
        <w:t xml:space="preserve"> </w:t>
      </w:r>
      <w:r w:rsidR="008C398C">
        <w:rPr>
          <w:rFonts w:ascii="Adobe Arabic" w:hAnsi="Adobe Arabic" w:cs="Adobe Arabic"/>
          <w:sz w:val="24"/>
          <w:szCs w:val="24"/>
          <w:rtl/>
        </w:rPr>
        <w:t>ناشر/كشور نشر/ شهر نشر</w:t>
      </w:r>
      <w:r w:rsidR="00740FB5" w:rsidRPr="008C398C">
        <w:rPr>
          <w:rFonts w:ascii="Adobe Arabic" w:hAnsi="Adobe Arabic" w:cs="Adobe Arabic"/>
          <w:sz w:val="24"/>
          <w:szCs w:val="24"/>
          <w:rtl/>
        </w:rPr>
        <w:t>/ سال نشر؛</w:t>
      </w:r>
    </w:p>
    <w:p w:rsidR="00740FB5" w:rsidRPr="008C398C" w:rsidRDefault="00BE40CE" w:rsidP="008C398C">
      <w:pPr>
        <w:pStyle w:val="ListParagraph"/>
        <w:spacing w:after="0"/>
        <w:rPr>
          <w:rFonts w:ascii="Adobe Arabic" w:hAnsi="Adobe Arabic" w:cs="Adobe Arabic"/>
          <w:sz w:val="24"/>
          <w:szCs w:val="24"/>
        </w:rPr>
      </w:pPr>
      <w:r>
        <w:rPr>
          <w:rFonts w:ascii="Adobe Arabic" w:hAnsi="Adobe Arabic" w:cs="Adobe Arabic"/>
          <w:sz w:val="24"/>
          <w:szCs w:val="24"/>
          <w:rtl/>
        </w:rPr>
        <w:t>ب) نام مقاله</w:t>
      </w:r>
      <w:r w:rsidR="008C398C">
        <w:rPr>
          <w:rFonts w:ascii="Adobe Arabic" w:hAnsi="Adobe Arabic" w:cs="Adobe Arabic"/>
          <w:sz w:val="24"/>
          <w:szCs w:val="24"/>
          <w:rtl/>
        </w:rPr>
        <w:t>/</w:t>
      </w:r>
      <w:r>
        <w:rPr>
          <w:rFonts w:ascii="Adobe Arabic" w:hAnsi="Adobe Arabic" w:cs="Adobe Arabic" w:hint="cs"/>
          <w:sz w:val="24"/>
          <w:szCs w:val="24"/>
          <w:rtl/>
        </w:rPr>
        <w:t xml:space="preserve"> </w:t>
      </w:r>
      <w:r w:rsidR="008C398C">
        <w:rPr>
          <w:rFonts w:ascii="Adobe Arabic" w:hAnsi="Adobe Arabic" w:cs="Adobe Arabic"/>
          <w:sz w:val="24"/>
          <w:szCs w:val="24"/>
          <w:rtl/>
        </w:rPr>
        <w:t>نام نويسنده</w:t>
      </w:r>
      <w:r w:rsidR="00740FB5" w:rsidRPr="008C398C">
        <w:rPr>
          <w:rFonts w:ascii="Adobe Arabic" w:hAnsi="Adobe Arabic" w:cs="Adobe Arabic"/>
          <w:sz w:val="24"/>
          <w:szCs w:val="24"/>
          <w:rtl/>
        </w:rPr>
        <w:t>/</w:t>
      </w:r>
      <w:r w:rsidR="008C398C">
        <w:rPr>
          <w:rFonts w:ascii="Adobe Arabic" w:hAnsi="Adobe Arabic" w:cs="Adobe Arabic" w:hint="cs"/>
          <w:sz w:val="24"/>
          <w:szCs w:val="24"/>
          <w:rtl/>
        </w:rPr>
        <w:t xml:space="preserve"> </w:t>
      </w:r>
      <w:r w:rsidR="008C398C">
        <w:rPr>
          <w:rFonts w:ascii="Adobe Arabic" w:hAnsi="Adobe Arabic" w:cs="Adobe Arabic"/>
          <w:sz w:val="24"/>
          <w:szCs w:val="24"/>
          <w:rtl/>
        </w:rPr>
        <w:t>ترجمه كننده</w:t>
      </w:r>
      <w:r w:rsidR="00740FB5" w:rsidRPr="008C398C">
        <w:rPr>
          <w:rFonts w:ascii="Adobe Arabic" w:hAnsi="Adobe Arabic" w:cs="Adobe Arabic"/>
          <w:sz w:val="24"/>
          <w:szCs w:val="24"/>
          <w:rtl/>
        </w:rPr>
        <w:t>/</w:t>
      </w:r>
      <w:r w:rsidR="008C398C">
        <w:rPr>
          <w:rFonts w:ascii="Adobe Arabic" w:hAnsi="Adobe Arabic" w:cs="Adobe Arabic"/>
          <w:sz w:val="24"/>
          <w:szCs w:val="24"/>
          <w:rtl/>
        </w:rPr>
        <w:t xml:space="preserve"> نام مجله /</w:t>
      </w:r>
      <w:r w:rsidR="008C398C">
        <w:rPr>
          <w:rFonts w:ascii="Adobe Arabic" w:hAnsi="Adobe Arabic" w:cs="Adobe Arabic" w:hint="cs"/>
          <w:sz w:val="24"/>
          <w:szCs w:val="24"/>
          <w:rtl/>
        </w:rPr>
        <w:t xml:space="preserve"> </w:t>
      </w:r>
      <w:r w:rsidR="008C398C">
        <w:rPr>
          <w:rFonts w:ascii="Adobe Arabic" w:hAnsi="Adobe Arabic" w:cs="Adobe Arabic"/>
          <w:sz w:val="24"/>
          <w:szCs w:val="24"/>
          <w:rtl/>
        </w:rPr>
        <w:t>شماره / تاريخ انتشار</w:t>
      </w:r>
      <w:r w:rsidR="00740FB5" w:rsidRPr="008C398C">
        <w:rPr>
          <w:rFonts w:ascii="Adobe Arabic" w:hAnsi="Adobe Arabic" w:cs="Adobe Arabic"/>
          <w:sz w:val="24"/>
          <w:szCs w:val="24"/>
          <w:rtl/>
        </w:rPr>
        <w:t>/</w:t>
      </w:r>
      <w:r w:rsidR="008C398C">
        <w:rPr>
          <w:rFonts w:ascii="Adobe Arabic" w:hAnsi="Adobe Arabic" w:cs="Adobe Arabic" w:hint="cs"/>
          <w:sz w:val="24"/>
          <w:szCs w:val="24"/>
          <w:rtl/>
        </w:rPr>
        <w:t xml:space="preserve"> </w:t>
      </w:r>
      <w:r w:rsidR="00740FB5" w:rsidRPr="008C398C">
        <w:rPr>
          <w:rFonts w:ascii="Adobe Arabic" w:hAnsi="Adobe Arabic" w:cs="Adobe Arabic"/>
          <w:sz w:val="24"/>
          <w:szCs w:val="24"/>
          <w:rtl/>
        </w:rPr>
        <w:t>سال؛</w:t>
      </w:r>
    </w:p>
    <w:p w:rsidR="007723FE" w:rsidRPr="008C398C" w:rsidRDefault="007723FE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در </w:t>
      </w:r>
      <w:r w:rsidR="00333BA1" w:rsidRPr="008C398C">
        <w:rPr>
          <w:rFonts w:ascii="Adobe Arabic" w:hAnsi="Adobe Arabic" w:cs="Adobe Arabic"/>
          <w:sz w:val="26"/>
          <w:szCs w:val="26"/>
          <w:rtl/>
        </w:rPr>
        <w:t xml:space="preserve">منابع، كه در پايان مقاله مي‌آيد، فقط منابع مورد استفاده در متن آورده شود و از نوشتن ساير منابع خودداري گردد. </w:t>
      </w:r>
    </w:p>
    <w:p w:rsidR="00333BA1" w:rsidRPr="008C398C" w:rsidRDefault="00333BA1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تصاوير، نمودارها و جداول در برگ‌هاي جداگانه رسم و مجزا شماره گذاري شود. </w:t>
      </w:r>
    </w:p>
    <w:p w:rsidR="00333BA1" w:rsidRPr="008C398C" w:rsidRDefault="00333BA1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عناوين جدول‌ها به صورت روشن و گويا در بالاي آنها ذكر شود. اگر جدول اقتباسي است، مأخذ در زير آن ذكر شود. </w:t>
      </w:r>
    </w:p>
    <w:p w:rsidR="00333BA1" w:rsidRPr="008C398C" w:rsidRDefault="00333BA1" w:rsidP="00EF54F2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نگارش شكل لاتين اسامي خاص و اصطلاحات </w:t>
      </w:r>
      <w:r w:rsidR="00FC27CA" w:rsidRPr="008C398C">
        <w:rPr>
          <w:rFonts w:ascii="Adobe Arabic" w:hAnsi="Adobe Arabic" w:cs="Adobe Arabic"/>
          <w:sz w:val="26"/>
          <w:szCs w:val="26"/>
          <w:rtl/>
        </w:rPr>
        <w:t>و تركيبات خارجي كه در متن مقاله به فارسي نوش</w:t>
      </w:r>
      <w:r w:rsidR="00EF54F2">
        <w:rPr>
          <w:rFonts w:ascii="Adobe Arabic" w:hAnsi="Adobe Arabic" w:cs="Adobe Arabic" w:hint="cs"/>
          <w:sz w:val="26"/>
          <w:szCs w:val="26"/>
          <w:rtl/>
        </w:rPr>
        <w:t xml:space="preserve">ته </w:t>
      </w:r>
      <w:r w:rsidR="00FC27CA" w:rsidRPr="008C398C">
        <w:rPr>
          <w:rFonts w:ascii="Adobe Arabic" w:hAnsi="Adobe Arabic" w:cs="Adobe Arabic"/>
          <w:sz w:val="26"/>
          <w:szCs w:val="26"/>
          <w:rtl/>
        </w:rPr>
        <w:t xml:space="preserve">مي‌شود، در پاورقي ضروري است. </w:t>
      </w:r>
    </w:p>
    <w:p w:rsidR="00FC27CA" w:rsidRPr="008C398C" w:rsidRDefault="00FC27CA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عبارت عربي و نيز اعلام و اسامي غير معروف با ضبط نوشته شود. </w:t>
      </w:r>
    </w:p>
    <w:p w:rsidR="00FC27CA" w:rsidRPr="008C398C" w:rsidRDefault="00FC27CA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متون انگليسي يا عربي، از جمله آيات قرآن و احاديث همراه با ترجمه باشد. متن عربي و ترجمه آن به اين صورت نشانه گذاري مي‌شود: «متن عربي»؛ ترجمه متن. </w:t>
      </w:r>
    </w:p>
    <w:p w:rsidR="00FC27CA" w:rsidRPr="008C398C" w:rsidRDefault="00FC27CA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در ترجمه آيات قرآن، نهج البلاغه، صحيفه سجاديه و كتب روايي ديگر، بهتر است در سرتاسر مقاله از يك ترجمه معتبر – با ذكر منبع- استفاده شود. </w:t>
      </w:r>
    </w:p>
    <w:p w:rsidR="00FC27CA" w:rsidRPr="008C398C" w:rsidRDefault="00FC27CA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>براي ا</w:t>
      </w:r>
      <w:r w:rsidR="00C02FBB" w:rsidRPr="008C398C">
        <w:rPr>
          <w:rFonts w:ascii="Adobe Arabic" w:hAnsi="Adobe Arabic" w:cs="Adobe Arabic"/>
          <w:sz w:val="26"/>
          <w:szCs w:val="26"/>
          <w:rtl/>
        </w:rPr>
        <w:t>َ</w:t>
      </w:r>
      <w:r w:rsidRPr="008C398C">
        <w:rPr>
          <w:rFonts w:ascii="Adobe Arabic" w:hAnsi="Adobe Arabic" w:cs="Adobe Arabic"/>
          <w:sz w:val="26"/>
          <w:szCs w:val="26"/>
          <w:rtl/>
        </w:rPr>
        <w:t xml:space="preserve">علام </w:t>
      </w:r>
      <w:r w:rsidR="00C02FBB" w:rsidRPr="008C398C">
        <w:rPr>
          <w:rFonts w:ascii="Adobe Arabic" w:hAnsi="Adobe Arabic" w:cs="Adobe Arabic"/>
          <w:sz w:val="26"/>
          <w:szCs w:val="26"/>
          <w:rtl/>
        </w:rPr>
        <w:t xml:space="preserve">متوفي كه در متن ذكر مي‌شود، ذكر تاريخ وفات در داخل پرانتز مطلوب است. </w:t>
      </w:r>
    </w:p>
    <w:p w:rsidR="00C02FBB" w:rsidRPr="008C398C" w:rsidRDefault="00C02FBB" w:rsidP="00EF54F2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در مواردي كه مطلبي عيناً از منبعي نقل شود و كمتر از چهار سط باشد، بايد بين گيومه قرار گيرد، و بيشتر از چهار سطر در سطر جديد و در بند (پاراگراف) جداگانه‌اي با يك سانتي متر تورفتگي نسبت به متن </w:t>
      </w:r>
      <w:r w:rsidR="004464BE" w:rsidRPr="008C398C">
        <w:rPr>
          <w:rFonts w:ascii="Adobe Arabic" w:hAnsi="Adobe Arabic" w:cs="Adobe Arabic"/>
          <w:sz w:val="26"/>
          <w:szCs w:val="26"/>
          <w:rtl/>
        </w:rPr>
        <w:t>و كادر كوچك‌تر از كادر متن نوش</w:t>
      </w:r>
      <w:r w:rsidR="00EF54F2">
        <w:rPr>
          <w:rFonts w:ascii="Adobe Arabic" w:hAnsi="Adobe Arabic" w:cs="Adobe Arabic" w:hint="cs"/>
          <w:sz w:val="26"/>
          <w:szCs w:val="26"/>
          <w:rtl/>
        </w:rPr>
        <w:t>ت</w:t>
      </w:r>
      <w:r w:rsidR="004464BE" w:rsidRPr="008C398C">
        <w:rPr>
          <w:rFonts w:ascii="Adobe Arabic" w:hAnsi="Adobe Arabic" w:cs="Adobe Arabic"/>
          <w:sz w:val="26"/>
          <w:szCs w:val="26"/>
          <w:rtl/>
        </w:rPr>
        <w:t xml:space="preserve">ه شود. در صورتي </w:t>
      </w:r>
      <w:r w:rsidR="006778FE" w:rsidRPr="008C398C">
        <w:rPr>
          <w:rFonts w:ascii="Adobe Arabic" w:hAnsi="Adobe Arabic" w:cs="Adobe Arabic"/>
          <w:sz w:val="26"/>
          <w:szCs w:val="26"/>
          <w:rtl/>
        </w:rPr>
        <w:t xml:space="preserve">كه نقل به مضمون شده باشد، نيازي به آوردن گيومه يا آوردن در كادر كوچك تر نيست. </w:t>
      </w:r>
    </w:p>
    <w:p w:rsidR="006778FE" w:rsidRPr="008C398C" w:rsidRDefault="006778FE" w:rsidP="00435EB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در صورتي كه مقاله ترجمه باشد،‌ بايد حاوي موضوعات بديع و تجارب خاصي باشد كه با نيازهاي علمي متناسب است. </w:t>
      </w:r>
    </w:p>
    <w:p w:rsidR="006778FE" w:rsidRPr="008C398C" w:rsidRDefault="006778FE" w:rsidP="008C398C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6"/>
          <w:szCs w:val="26"/>
          <w:rtl/>
        </w:rPr>
      </w:pPr>
      <w:r w:rsidRPr="008C398C">
        <w:rPr>
          <w:rFonts w:ascii="Adobe Arabic" w:hAnsi="Adobe Arabic" w:cs="Adobe Arabic"/>
          <w:sz w:val="26"/>
          <w:szCs w:val="26"/>
          <w:rtl/>
        </w:rPr>
        <w:t xml:space="preserve">در مواردي كه مقاله ترجمه است، متن اصلي ضميمه شود و در هر صفحه ترجمه، علاوه بر شماره صفحه‌هاي ترجمه، شماره صفحه متن اصلي نيز قيد شود. </w:t>
      </w:r>
    </w:p>
    <w:p w:rsidR="006778FE" w:rsidRPr="008C398C" w:rsidRDefault="006778FE" w:rsidP="00274DA3">
      <w:pPr>
        <w:pStyle w:val="ListParagraph"/>
        <w:rPr>
          <w:rFonts w:ascii="Adobe Arabic" w:hAnsi="Adobe Arabic" w:cs="Adobe Arabic"/>
          <w:b/>
          <w:bCs/>
          <w:sz w:val="26"/>
          <w:szCs w:val="26"/>
          <w:rtl/>
        </w:rPr>
      </w:pPr>
      <w:r w:rsidRPr="008C398C">
        <w:rPr>
          <w:rFonts w:ascii="Adobe Arabic" w:hAnsi="Adobe Arabic" w:cs="Adobe Arabic"/>
          <w:b/>
          <w:bCs/>
          <w:sz w:val="26"/>
          <w:szCs w:val="26"/>
          <w:rtl/>
        </w:rPr>
        <w:t xml:space="preserve">يادآوري: </w:t>
      </w:r>
    </w:p>
    <w:p w:rsidR="00274DA3" w:rsidRPr="008C398C" w:rsidRDefault="00274DA3" w:rsidP="008C398C">
      <w:pPr>
        <w:pStyle w:val="ListParagraph"/>
        <w:numPr>
          <w:ilvl w:val="0"/>
          <w:numId w:val="3"/>
        </w:numPr>
        <w:spacing w:after="0"/>
        <w:rPr>
          <w:rFonts w:ascii="Adobe Arabic" w:hAnsi="Adobe Arabic" w:cs="Adobe Arabic"/>
          <w:sz w:val="24"/>
          <w:szCs w:val="24"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 xml:space="preserve">مسؤوليت حقوقي مقالات از حيث مطالب ارائه شده به عهده نويسنده و يا نويسندگان است. </w:t>
      </w:r>
    </w:p>
    <w:p w:rsidR="00274DA3" w:rsidRPr="008C398C" w:rsidRDefault="00274DA3" w:rsidP="008C398C">
      <w:pPr>
        <w:spacing w:after="0"/>
        <w:ind w:left="360"/>
        <w:rPr>
          <w:rFonts w:ascii="Adobe Arabic" w:hAnsi="Adobe Arabic" w:cs="Adobe Arabic"/>
          <w:sz w:val="24"/>
          <w:szCs w:val="24"/>
          <w:rtl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 xml:space="preserve">الف: مقاله رسيده توسط </w:t>
      </w:r>
      <w:r w:rsidR="009C28C6" w:rsidRPr="008C398C">
        <w:rPr>
          <w:rFonts w:ascii="Adobe Arabic" w:hAnsi="Adobe Arabic" w:cs="Adobe Arabic"/>
          <w:sz w:val="24"/>
          <w:szCs w:val="24"/>
          <w:rtl/>
        </w:rPr>
        <w:t xml:space="preserve">چن نفر از صاحب نظران ارزيابي مي‌شود و در صورت كسب امتياز لازم و تصويب كميته علمي، امكان چاپ مي‌يابد. </w:t>
      </w:r>
    </w:p>
    <w:p w:rsidR="009C28C6" w:rsidRPr="008C398C" w:rsidRDefault="009C28C6" w:rsidP="008C398C">
      <w:pPr>
        <w:spacing w:after="0"/>
        <w:ind w:left="360"/>
        <w:rPr>
          <w:rFonts w:ascii="Adobe Arabic" w:hAnsi="Adobe Arabic" w:cs="Adobe Arabic"/>
          <w:sz w:val="24"/>
          <w:szCs w:val="24"/>
          <w:rtl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 xml:space="preserve">ب: ملاك هاي ارزيابي، عبارتند از ابتكار و نوآوري، اتقان تحليل‌ها و استدلال‌ها، بهره‌گيري از منابع معتبر، نظر و پيوستگي مطالب، رواني و رسايي مطالب. </w:t>
      </w:r>
    </w:p>
    <w:p w:rsidR="009C28C6" w:rsidRPr="008C398C" w:rsidRDefault="009C28C6" w:rsidP="008C398C">
      <w:pPr>
        <w:pStyle w:val="ListParagraph"/>
        <w:numPr>
          <w:ilvl w:val="0"/>
          <w:numId w:val="3"/>
        </w:numPr>
        <w:spacing w:after="0"/>
        <w:rPr>
          <w:rFonts w:ascii="Adobe Arabic" w:hAnsi="Adobe Arabic" w:cs="Adobe Arabic"/>
          <w:sz w:val="24"/>
          <w:szCs w:val="24"/>
          <w:rtl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 xml:space="preserve">مقالات رسيده برگشته داده نمي‌شود و حق چاپ مقالات پذيرفته شده براي دبيرخانه همايش محفوظ است. </w:t>
      </w:r>
    </w:p>
    <w:p w:rsidR="00274DA3" w:rsidRPr="008C398C" w:rsidRDefault="00BA36D1" w:rsidP="00EF54F2">
      <w:pPr>
        <w:pStyle w:val="ListParagraph"/>
        <w:numPr>
          <w:ilvl w:val="0"/>
          <w:numId w:val="3"/>
        </w:numPr>
        <w:spacing w:after="0"/>
        <w:rPr>
          <w:rFonts w:ascii="Adobe Arabic" w:hAnsi="Adobe Arabic" w:cs="Adobe Arabic"/>
          <w:sz w:val="24"/>
          <w:szCs w:val="24"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 xml:space="preserve">دبيرخانه همايش، </w:t>
      </w:r>
      <w:r w:rsidR="00EF54F2">
        <w:rPr>
          <w:rFonts w:ascii="Adobe Arabic" w:hAnsi="Adobe Arabic" w:cs="Adobe Arabic"/>
          <w:sz w:val="24"/>
          <w:szCs w:val="24"/>
          <w:rtl/>
        </w:rPr>
        <w:t>تنها از مق</w:t>
      </w:r>
      <w:r w:rsidR="00EF54F2">
        <w:rPr>
          <w:rFonts w:ascii="Adobe Arabic" w:hAnsi="Adobe Arabic" w:cs="Adobe Arabic" w:hint="cs"/>
          <w:sz w:val="24"/>
          <w:szCs w:val="24"/>
          <w:rtl/>
        </w:rPr>
        <w:t>الاتی</w:t>
      </w:r>
      <w:r w:rsidRPr="008C398C">
        <w:rPr>
          <w:rFonts w:ascii="Adobe Arabic" w:hAnsi="Adobe Arabic" w:cs="Adobe Arabic"/>
          <w:sz w:val="24"/>
          <w:szCs w:val="24"/>
          <w:rtl/>
        </w:rPr>
        <w:t xml:space="preserve"> استقبال مي‌كند كه در حوزه‌هاي فراخوان اعلام شده پيرامون حضرت ابوطالب عليه السلام باشد. </w:t>
      </w:r>
    </w:p>
    <w:p w:rsidR="00BA36D1" w:rsidRDefault="00BA36D1" w:rsidP="008C398C">
      <w:pPr>
        <w:pStyle w:val="ListParagraph"/>
        <w:numPr>
          <w:ilvl w:val="0"/>
          <w:numId w:val="3"/>
        </w:numPr>
        <w:spacing w:after="0"/>
        <w:rPr>
          <w:rFonts w:ascii="Adobe Arabic" w:hAnsi="Adobe Arabic" w:cs="Adobe Arabic"/>
          <w:sz w:val="24"/>
          <w:szCs w:val="24"/>
        </w:rPr>
      </w:pPr>
      <w:r w:rsidRPr="008C398C">
        <w:rPr>
          <w:rFonts w:ascii="Adobe Arabic" w:hAnsi="Adobe Arabic" w:cs="Adobe Arabic"/>
          <w:sz w:val="24"/>
          <w:szCs w:val="24"/>
          <w:rtl/>
        </w:rPr>
        <w:t xml:space="preserve">دبيرخانه همايش، در ويرايش، حذف، تلخيص و انتخاب مطالب آزاد است. </w:t>
      </w:r>
    </w:p>
    <w:p w:rsidR="008C398C" w:rsidRDefault="008C398C" w:rsidP="008C398C">
      <w:pPr>
        <w:pStyle w:val="ListParagraph"/>
        <w:jc w:val="center"/>
        <w:rPr>
          <w:rFonts w:ascii="Adobe Arabic" w:hAnsi="Adobe Arabic" w:cs="Adobe Arabic"/>
          <w:b/>
          <w:bCs/>
          <w:sz w:val="24"/>
          <w:szCs w:val="24"/>
          <w:rtl/>
        </w:rPr>
      </w:pPr>
      <w:r>
        <w:rPr>
          <w:rFonts w:ascii="Adobe Arabic" w:hAnsi="Adobe Arabic" w:cs="Adobe Arabic" w:hint="cs"/>
          <w:b/>
          <w:bCs/>
          <w:sz w:val="24"/>
          <w:szCs w:val="24"/>
          <w:rtl/>
        </w:rPr>
        <w:t>***</w:t>
      </w:r>
    </w:p>
    <w:p w:rsidR="008C398C" w:rsidRPr="008C398C" w:rsidRDefault="008C398C" w:rsidP="008C398C">
      <w:pPr>
        <w:pStyle w:val="ListParagraph"/>
        <w:jc w:val="center"/>
        <w:rPr>
          <w:rFonts w:ascii="Adobe Arabic" w:hAnsi="Adobe Arabic" w:cs="Adobe Arabic"/>
          <w:b/>
          <w:bCs/>
          <w:sz w:val="24"/>
          <w:szCs w:val="24"/>
        </w:rPr>
      </w:pPr>
      <w:r>
        <w:rPr>
          <w:rFonts w:ascii="Adobe Arabic" w:hAnsi="Adobe Arabic" w:cs="Adobe Arabic" w:hint="cs"/>
          <w:b/>
          <w:bCs/>
          <w:sz w:val="24"/>
          <w:szCs w:val="24"/>
          <w:rtl/>
        </w:rPr>
        <w:t>دبیرخانه همایش بین المللی حضرت ابوطالب علیه السلام</w:t>
      </w:r>
    </w:p>
    <w:p w:rsidR="00646FD3" w:rsidRPr="008C398C" w:rsidRDefault="00646FD3">
      <w:pPr>
        <w:rPr>
          <w:rFonts w:ascii="Adobe Arabic" w:hAnsi="Adobe Arabic" w:cs="Adobe Arabic"/>
          <w:sz w:val="26"/>
          <w:szCs w:val="26"/>
        </w:rPr>
      </w:pPr>
    </w:p>
    <w:sectPr w:rsidR="00646FD3" w:rsidRPr="008C398C" w:rsidSect="008C398C">
      <w:pgSz w:w="11906" w:h="16838" w:code="9"/>
      <w:pgMar w:top="284" w:right="567" w:bottom="142" w:left="567" w:header="510" w:footer="51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08B"/>
    <w:multiLevelType w:val="hybridMultilevel"/>
    <w:tmpl w:val="A872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21A7B"/>
    <w:multiLevelType w:val="hybridMultilevel"/>
    <w:tmpl w:val="78C48B4E"/>
    <w:lvl w:ilvl="0" w:tplc="55224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5235A0"/>
    <w:multiLevelType w:val="hybridMultilevel"/>
    <w:tmpl w:val="23F6E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D3"/>
    <w:rsid w:val="00034E20"/>
    <w:rsid w:val="00065B8C"/>
    <w:rsid w:val="000701AA"/>
    <w:rsid w:val="000B0834"/>
    <w:rsid w:val="000B1DDC"/>
    <w:rsid w:val="000D69A5"/>
    <w:rsid w:val="000F08BF"/>
    <w:rsid w:val="00161D8F"/>
    <w:rsid w:val="00180146"/>
    <w:rsid w:val="001A6D6A"/>
    <w:rsid w:val="00204D90"/>
    <w:rsid w:val="00213E89"/>
    <w:rsid w:val="00217C60"/>
    <w:rsid w:val="00274DA3"/>
    <w:rsid w:val="002C3406"/>
    <w:rsid w:val="002C560A"/>
    <w:rsid w:val="002E02C7"/>
    <w:rsid w:val="00312B89"/>
    <w:rsid w:val="00332F62"/>
    <w:rsid w:val="00333BA1"/>
    <w:rsid w:val="0035792A"/>
    <w:rsid w:val="003C7E49"/>
    <w:rsid w:val="003D5942"/>
    <w:rsid w:val="003E1DDA"/>
    <w:rsid w:val="00435EB6"/>
    <w:rsid w:val="004464BE"/>
    <w:rsid w:val="004C541D"/>
    <w:rsid w:val="00514633"/>
    <w:rsid w:val="0052403B"/>
    <w:rsid w:val="00542658"/>
    <w:rsid w:val="00542833"/>
    <w:rsid w:val="005773BA"/>
    <w:rsid w:val="00577AD9"/>
    <w:rsid w:val="005A05C4"/>
    <w:rsid w:val="005A6F75"/>
    <w:rsid w:val="006408BE"/>
    <w:rsid w:val="00646FD3"/>
    <w:rsid w:val="006778FE"/>
    <w:rsid w:val="00692161"/>
    <w:rsid w:val="006C14CC"/>
    <w:rsid w:val="006C4117"/>
    <w:rsid w:val="006C7B36"/>
    <w:rsid w:val="006D19C9"/>
    <w:rsid w:val="00704A92"/>
    <w:rsid w:val="007151DA"/>
    <w:rsid w:val="00740FB5"/>
    <w:rsid w:val="007458CD"/>
    <w:rsid w:val="0077157D"/>
    <w:rsid w:val="007723FE"/>
    <w:rsid w:val="007B0ED2"/>
    <w:rsid w:val="007B1823"/>
    <w:rsid w:val="00812FEF"/>
    <w:rsid w:val="00887BF3"/>
    <w:rsid w:val="0089714E"/>
    <w:rsid w:val="008A418D"/>
    <w:rsid w:val="008B3130"/>
    <w:rsid w:val="008C398C"/>
    <w:rsid w:val="008F5462"/>
    <w:rsid w:val="0090316B"/>
    <w:rsid w:val="0094038F"/>
    <w:rsid w:val="0095319C"/>
    <w:rsid w:val="00957537"/>
    <w:rsid w:val="009B1A14"/>
    <w:rsid w:val="009C28C6"/>
    <w:rsid w:val="009D42B5"/>
    <w:rsid w:val="009D787D"/>
    <w:rsid w:val="00A00EF1"/>
    <w:rsid w:val="00B55642"/>
    <w:rsid w:val="00BA36D1"/>
    <w:rsid w:val="00BE40CE"/>
    <w:rsid w:val="00BF0648"/>
    <w:rsid w:val="00C02FBB"/>
    <w:rsid w:val="00C579CA"/>
    <w:rsid w:val="00C830EF"/>
    <w:rsid w:val="00CB370D"/>
    <w:rsid w:val="00CD7C82"/>
    <w:rsid w:val="00D308F3"/>
    <w:rsid w:val="00E15C12"/>
    <w:rsid w:val="00E366B9"/>
    <w:rsid w:val="00E56546"/>
    <w:rsid w:val="00E71A58"/>
    <w:rsid w:val="00EF54F2"/>
    <w:rsid w:val="00F17AA1"/>
    <w:rsid w:val="00F323E3"/>
    <w:rsid w:val="00F42B5C"/>
    <w:rsid w:val="00F532EB"/>
    <w:rsid w:val="00F74FB8"/>
    <w:rsid w:val="00F76A33"/>
    <w:rsid w:val="00F8092E"/>
    <w:rsid w:val="00F9680F"/>
    <w:rsid w:val="00FB0FF4"/>
    <w:rsid w:val="00FC27CA"/>
    <w:rsid w:val="00FD70FC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D080A0-639D-4D52-A93E-9279AA33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mirzaei</cp:lastModifiedBy>
  <cp:revision>3</cp:revision>
  <cp:lastPrinted>2018-09-29T07:48:00Z</cp:lastPrinted>
  <dcterms:created xsi:type="dcterms:W3CDTF">2018-09-29T07:53:00Z</dcterms:created>
  <dcterms:modified xsi:type="dcterms:W3CDTF">2018-10-21T06:38:00Z</dcterms:modified>
</cp:coreProperties>
</file>